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85" w:rsidRPr="00485585" w:rsidRDefault="00485585" w:rsidP="00485585">
      <w:pPr>
        <w:pBdr>
          <w:bottom w:val="single" w:sz="36" w:space="2" w:color="666666"/>
        </w:pBdr>
        <w:shd w:val="clear" w:color="auto" w:fill="F9F9F9"/>
        <w:spacing w:after="30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23"/>
          <w:lang w:eastAsia="tr-TR"/>
        </w:rPr>
      </w:pPr>
      <w:r w:rsidRPr="00485585">
        <w:rPr>
          <w:rFonts w:ascii="Arial" w:eastAsia="Times New Roman" w:hAnsi="Arial" w:cs="Arial"/>
          <w:b/>
          <w:bCs/>
          <w:color w:val="333333"/>
          <w:kern w:val="36"/>
          <w:sz w:val="36"/>
          <w:lang w:eastAsia="tr-TR"/>
        </w:rPr>
        <w:t>YANLIŞ YATIRILAN ÜCRETLER</w:t>
      </w:r>
    </w:p>
    <w:p w:rsidR="00485585" w:rsidRPr="00485585" w:rsidRDefault="00485585" w:rsidP="00485585">
      <w:pPr>
        <w:shd w:val="clear" w:color="auto" w:fill="F9F9F9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32"/>
          <w:szCs w:val="20"/>
          <w:lang w:eastAsia="tr-TR"/>
        </w:rPr>
      </w:pPr>
      <w:r w:rsidRPr="00485585">
        <w:rPr>
          <w:rFonts w:ascii="Arial" w:eastAsia="Times New Roman" w:hAnsi="Arial" w:cs="Arial"/>
          <w:color w:val="333333"/>
          <w:sz w:val="32"/>
          <w:szCs w:val="20"/>
          <w:lang w:eastAsia="tr-TR"/>
        </w:rPr>
        <w:t>12.12.2014</w:t>
      </w:r>
    </w:p>
    <w:p w:rsidR="00485585" w:rsidRPr="00485585" w:rsidRDefault="00485585" w:rsidP="0048558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tr-TR"/>
        </w:rPr>
      </w:pPr>
      <w:r w:rsidRPr="00485585">
        <w:rPr>
          <w:rFonts w:ascii="Arial" w:eastAsia="Times New Roman" w:hAnsi="Arial" w:cs="Arial"/>
          <w:color w:val="333333"/>
          <w:sz w:val="32"/>
          <w:szCs w:val="20"/>
          <w:lang w:eastAsia="tr-TR"/>
        </w:rPr>
        <w:br/>
      </w:r>
    </w:p>
    <w:p w:rsidR="00485585" w:rsidRPr="00485585" w:rsidRDefault="00485585" w:rsidP="00485585">
      <w:pPr>
        <w:shd w:val="clear" w:color="auto" w:fill="F9F9F9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32"/>
          <w:szCs w:val="20"/>
          <w:lang w:eastAsia="tr-TR"/>
        </w:rPr>
      </w:pPr>
      <w:r w:rsidRPr="00485585">
        <w:rPr>
          <w:rFonts w:ascii="Arial" w:eastAsia="Times New Roman" w:hAnsi="Arial" w:cs="Arial"/>
          <w:b/>
          <w:bCs/>
          <w:color w:val="333333"/>
          <w:sz w:val="32"/>
          <w:lang w:eastAsia="tr-TR"/>
        </w:rPr>
        <w:t>Kayıt dönemlerinde MEB (açık öğretim )hesabına yanlış yatırılan ücretler iade edilmektedir.</w:t>
      </w:r>
    </w:p>
    <w:p w:rsidR="00485585" w:rsidRPr="00485585" w:rsidRDefault="00485585" w:rsidP="0048558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tr-TR"/>
        </w:rPr>
      </w:pPr>
      <w:r w:rsidRPr="00485585">
        <w:rPr>
          <w:rFonts w:ascii="Arial" w:eastAsia="Times New Roman" w:hAnsi="Arial" w:cs="Arial"/>
          <w:color w:val="333333"/>
          <w:sz w:val="32"/>
          <w:szCs w:val="20"/>
          <w:lang w:eastAsia="tr-TR"/>
        </w:rPr>
        <w:br/>
      </w:r>
    </w:p>
    <w:p w:rsidR="00485585" w:rsidRPr="00485585" w:rsidRDefault="00485585" w:rsidP="00485585">
      <w:pPr>
        <w:shd w:val="clear" w:color="auto" w:fill="F9F9F9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32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20"/>
          <w:lang w:eastAsia="tr-TR"/>
        </w:rPr>
        <w:tab/>
      </w:r>
      <w:r w:rsidRPr="00485585">
        <w:rPr>
          <w:rFonts w:ascii="Arial" w:eastAsia="Times New Roman" w:hAnsi="Arial" w:cs="Arial"/>
          <w:color w:val="333333"/>
          <w:sz w:val="32"/>
          <w:szCs w:val="20"/>
          <w:lang w:eastAsia="tr-TR"/>
        </w:rPr>
        <w:t>Bakanlığımız tarafından, Açık Öğretim hesabına yeni kayıt veya kayıt yenileme tarihlerinde öğrencimiz olmayan veya kayıt yaptırmayacak kişiler tarafından yanlış yatırılan ve işlem görmeyen ücretler her dönem sonunda iade edilmektedir.</w:t>
      </w:r>
    </w:p>
    <w:p w:rsidR="00485585" w:rsidRPr="00485585" w:rsidRDefault="00485585" w:rsidP="00485585">
      <w:pPr>
        <w:shd w:val="clear" w:color="auto" w:fill="F9F9F9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32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CC0033"/>
          <w:sz w:val="32"/>
          <w:lang w:eastAsia="tr-TR"/>
        </w:rPr>
        <w:tab/>
      </w:r>
      <w:r w:rsidRPr="00485585">
        <w:rPr>
          <w:rFonts w:ascii="Arial" w:eastAsia="Times New Roman" w:hAnsi="Arial" w:cs="Arial"/>
          <w:b/>
          <w:bCs/>
          <w:color w:val="CC0033"/>
          <w:sz w:val="32"/>
          <w:lang w:eastAsia="tr-TR"/>
        </w:rPr>
        <w:t>2014 yılı ağustos ayı sonuna kadar yanlış yatırılan ücretlerin iadesi başlamış olup bu tarihten sonra (2014 Eylül</w:t>
      </w:r>
      <w:r>
        <w:rPr>
          <w:rFonts w:ascii="Arial" w:eastAsia="Times New Roman" w:hAnsi="Arial" w:cs="Arial"/>
          <w:b/>
          <w:bCs/>
          <w:color w:val="CC0033"/>
          <w:sz w:val="32"/>
          <w:lang w:eastAsia="tr-TR"/>
        </w:rPr>
        <w:t xml:space="preserve"> </w:t>
      </w:r>
      <w:r w:rsidRPr="00485585">
        <w:rPr>
          <w:rFonts w:ascii="Arial" w:eastAsia="Times New Roman" w:hAnsi="Arial" w:cs="Arial"/>
          <w:b/>
          <w:bCs/>
          <w:color w:val="CC0033"/>
          <w:sz w:val="32"/>
          <w:lang w:eastAsia="tr-TR"/>
        </w:rPr>
        <w:t>-</w:t>
      </w:r>
      <w:r>
        <w:rPr>
          <w:rFonts w:ascii="Arial" w:eastAsia="Times New Roman" w:hAnsi="Arial" w:cs="Arial"/>
          <w:b/>
          <w:bCs/>
          <w:color w:val="CC0033"/>
          <w:sz w:val="32"/>
          <w:lang w:eastAsia="tr-TR"/>
        </w:rPr>
        <w:t xml:space="preserve"> </w:t>
      </w:r>
      <w:r w:rsidRPr="00485585">
        <w:rPr>
          <w:rFonts w:ascii="Arial" w:eastAsia="Times New Roman" w:hAnsi="Arial" w:cs="Arial"/>
          <w:b/>
          <w:bCs/>
          <w:color w:val="CC0033"/>
          <w:sz w:val="32"/>
          <w:lang w:eastAsia="tr-TR"/>
        </w:rPr>
        <w:t>Ekim ve 2015 Şubat</w:t>
      </w:r>
      <w:r>
        <w:rPr>
          <w:rFonts w:ascii="Arial" w:eastAsia="Times New Roman" w:hAnsi="Arial" w:cs="Arial"/>
          <w:b/>
          <w:bCs/>
          <w:color w:val="CC0033"/>
          <w:sz w:val="32"/>
          <w:lang w:eastAsia="tr-TR"/>
        </w:rPr>
        <w:t xml:space="preserve"> </w:t>
      </w:r>
      <w:r w:rsidRPr="00485585">
        <w:rPr>
          <w:rFonts w:ascii="Arial" w:eastAsia="Times New Roman" w:hAnsi="Arial" w:cs="Arial"/>
          <w:b/>
          <w:bCs/>
          <w:color w:val="CC0033"/>
          <w:sz w:val="32"/>
          <w:lang w:eastAsia="tr-TR"/>
        </w:rPr>
        <w:t>-</w:t>
      </w:r>
      <w:r>
        <w:rPr>
          <w:rFonts w:ascii="Arial" w:eastAsia="Times New Roman" w:hAnsi="Arial" w:cs="Arial"/>
          <w:b/>
          <w:bCs/>
          <w:color w:val="CC0033"/>
          <w:sz w:val="32"/>
          <w:lang w:eastAsia="tr-TR"/>
        </w:rPr>
        <w:t xml:space="preserve"> </w:t>
      </w:r>
      <w:r w:rsidRPr="00485585">
        <w:rPr>
          <w:rFonts w:ascii="Arial" w:eastAsia="Times New Roman" w:hAnsi="Arial" w:cs="Arial"/>
          <w:b/>
          <w:bCs/>
          <w:color w:val="CC0033"/>
          <w:sz w:val="32"/>
          <w:lang w:eastAsia="tr-TR"/>
        </w:rPr>
        <w:t>Mart aylarında) yanlış yatırılan ücretlerin iadesi 2015 Mayıs ayı başında gerçekleştirilecektir.</w:t>
      </w:r>
    </w:p>
    <w:p w:rsidR="00485585" w:rsidRPr="00485585" w:rsidRDefault="00485585" w:rsidP="00485585">
      <w:pPr>
        <w:shd w:val="clear" w:color="auto" w:fill="F9F9F9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32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20"/>
          <w:lang w:eastAsia="tr-TR"/>
        </w:rPr>
        <w:tab/>
      </w:r>
      <w:r w:rsidRPr="00485585">
        <w:rPr>
          <w:rFonts w:ascii="Arial" w:eastAsia="Times New Roman" w:hAnsi="Arial" w:cs="Arial"/>
          <w:color w:val="333333"/>
          <w:sz w:val="32"/>
          <w:szCs w:val="20"/>
          <w:lang w:eastAsia="tr-TR"/>
        </w:rPr>
        <w:t>Yanlış ücret yatıran kişilerin ücretlerini iade alabilmeleri için resmi kimlikleriyle birlikte herhangi bir ziraat bankası şubesine "MİLLİ EĞİTİM BAKANLIĞINDAN ÜCRET İADEM VAR " diye müracaat etmeleri gerekmektedir.</w:t>
      </w:r>
    </w:p>
    <w:p w:rsidR="00485585" w:rsidRPr="00485585" w:rsidRDefault="00485585" w:rsidP="00485585">
      <w:pPr>
        <w:shd w:val="clear" w:color="auto" w:fill="F9F9F9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32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20"/>
          <w:lang w:eastAsia="tr-TR"/>
        </w:rPr>
        <w:tab/>
      </w:r>
      <w:r w:rsidRPr="00485585">
        <w:rPr>
          <w:rFonts w:ascii="Arial" w:eastAsia="Times New Roman" w:hAnsi="Arial" w:cs="Arial"/>
          <w:color w:val="333333"/>
          <w:sz w:val="32"/>
          <w:szCs w:val="20"/>
          <w:lang w:eastAsia="tr-TR"/>
        </w:rPr>
        <w:t>İade ücretlerini bankanın merkezi ödeme ekranından MEB ÜCRET İADE ekranı altında TC kimlik numarası ile sorgulama yaptırıp yanlış ve mükerrer yatırdıkları ücretlerini alabilirler.</w:t>
      </w:r>
    </w:p>
    <w:p w:rsidR="00485585" w:rsidRPr="00485585" w:rsidRDefault="00485585" w:rsidP="00485585">
      <w:pPr>
        <w:shd w:val="clear" w:color="auto" w:fill="F9F9F9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32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32"/>
          <w:lang w:eastAsia="tr-TR"/>
        </w:rPr>
        <w:tab/>
      </w:r>
      <w:r w:rsidRPr="00485585">
        <w:rPr>
          <w:rFonts w:ascii="Arial" w:eastAsia="Times New Roman" w:hAnsi="Arial" w:cs="Arial"/>
          <w:b/>
          <w:bCs/>
          <w:color w:val="333333"/>
          <w:sz w:val="32"/>
          <w:lang w:eastAsia="tr-TR"/>
        </w:rPr>
        <w:t xml:space="preserve">ÜCRET İADESİ İÇİN AYRICA DİLEKÇE GÖNDERİLMESİNE </w:t>
      </w:r>
      <w:r w:rsidRPr="00485585">
        <w:rPr>
          <w:rFonts w:ascii="Arial" w:eastAsia="Times New Roman" w:hAnsi="Arial" w:cs="Arial"/>
          <w:b/>
          <w:bCs/>
          <w:color w:val="333333"/>
          <w:sz w:val="32"/>
          <w:u w:val="single"/>
          <w:lang w:eastAsia="tr-TR"/>
        </w:rPr>
        <w:t>GEREK YOKTUR</w:t>
      </w:r>
      <w:r w:rsidRPr="00485585">
        <w:rPr>
          <w:rFonts w:ascii="Arial" w:eastAsia="Times New Roman" w:hAnsi="Arial" w:cs="Arial"/>
          <w:b/>
          <w:bCs/>
          <w:color w:val="333333"/>
          <w:sz w:val="32"/>
          <w:lang w:eastAsia="tr-TR"/>
        </w:rPr>
        <w:t>.</w:t>
      </w:r>
    </w:p>
    <w:p w:rsidR="00994433" w:rsidRPr="00485585" w:rsidRDefault="00485585" w:rsidP="00485585">
      <w:pPr>
        <w:shd w:val="clear" w:color="auto" w:fill="F9F9F9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32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20"/>
          <w:lang w:eastAsia="tr-TR"/>
        </w:rPr>
        <w:tab/>
      </w:r>
      <w:r w:rsidRPr="00485585">
        <w:rPr>
          <w:rFonts w:ascii="Arial" w:eastAsia="Times New Roman" w:hAnsi="Arial" w:cs="Arial"/>
          <w:color w:val="333333"/>
          <w:sz w:val="32"/>
          <w:szCs w:val="20"/>
          <w:lang w:eastAsia="tr-TR"/>
        </w:rPr>
        <w:t xml:space="preserve">Ücret iadesinde SORUN YAŞANMASI HALİNDE MEB Döner Sermaye İşletmesinin </w:t>
      </w:r>
      <w:r w:rsidRPr="00485585">
        <w:rPr>
          <w:rFonts w:ascii="Arial" w:eastAsia="Times New Roman" w:hAnsi="Arial" w:cs="Arial"/>
          <w:b/>
          <w:color w:val="FF0000"/>
          <w:sz w:val="32"/>
          <w:szCs w:val="20"/>
          <w:lang w:eastAsia="tr-TR"/>
        </w:rPr>
        <w:t>0 312 4175070</w:t>
      </w:r>
      <w:r w:rsidRPr="00485585">
        <w:rPr>
          <w:rFonts w:ascii="Arial" w:eastAsia="Times New Roman" w:hAnsi="Arial" w:cs="Arial"/>
          <w:color w:val="333333"/>
          <w:sz w:val="32"/>
          <w:szCs w:val="20"/>
          <w:lang w:eastAsia="tr-TR"/>
        </w:rPr>
        <w:t xml:space="preserve"> telefonu aranabilir.</w:t>
      </w:r>
    </w:p>
    <w:sectPr w:rsidR="00994433" w:rsidRPr="00485585" w:rsidSect="009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585"/>
    <w:rsid w:val="00485585"/>
    <w:rsid w:val="00994433"/>
    <w:rsid w:val="00D8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33"/>
  </w:style>
  <w:style w:type="paragraph" w:styleId="Balk1">
    <w:name w:val="heading 1"/>
    <w:basedOn w:val="Normal"/>
    <w:link w:val="Balk1Char"/>
    <w:uiPriority w:val="9"/>
    <w:qFormat/>
    <w:rsid w:val="00485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558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4855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kenan</cp:lastModifiedBy>
  <cp:revision>1</cp:revision>
  <cp:lastPrinted>2015-03-05T13:05:00Z</cp:lastPrinted>
  <dcterms:created xsi:type="dcterms:W3CDTF">2015-03-05T13:03:00Z</dcterms:created>
  <dcterms:modified xsi:type="dcterms:W3CDTF">2015-03-05T14:55:00Z</dcterms:modified>
</cp:coreProperties>
</file>